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В _____________________________ суд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(наименование суда)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Заявитель: _________________________________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(Ф.И.О. / наименование организации)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процессуальное положение: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истец / ответчик / третье лицо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(нужное подчеркнуть)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Адрес: _____________________________________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Тел.: ______________________________________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Дело № ______________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ЗАЯВЛЕНИЕ</w:t>
      </w:r>
    </w:p>
    <w:p w:rsidR="00685C67" w:rsidRDefault="007602C5">
      <w:pPr>
        <w:spacing w:before="100" w:after="100" w:line="360" w:lineRule="auto"/>
        <w:jc w:val="center"/>
      </w:pPr>
      <w:r>
        <w:rPr>
          <w:b/>
          <w:bCs/>
          <w:sz w:val="28"/>
          <w:szCs w:val="28"/>
        </w:rPr>
        <w:t>о выдаче копии решения суда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«___» ___________ 20____ г. _________________________ судом вынесено решение по делу № _____________</w:t>
      </w:r>
      <w:r>
        <w:rPr>
          <w:sz w:val="28"/>
          <w:szCs w:val="28"/>
        </w:rPr>
        <w:t xml:space="preserve"> по иску _________________________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_________________________ о _______________________________________________________________.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Копия мотивированного решения суда Заявителю до настоящего времени не </w:t>
      </w:r>
      <w:proofErr w:type="gramStart"/>
      <w:r>
        <w:rPr>
          <w:sz w:val="28"/>
          <w:szCs w:val="28"/>
        </w:rPr>
        <w:t>выдавалась</w:t>
      </w:r>
      <w:proofErr w:type="gramEnd"/>
      <w:r>
        <w:rPr>
          <w:sz w:val="28"/>
          <w:szCs w:val="28"/>
        </w:rPr>
        <w:t xml:space="preserve"> / была утеряна (нужное подчеркнуть).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Заяв</w:t>
      </w:r>
      <w:r>
        <w:rPr>
          <w:sz w:val="28"/>
          <w:szCs w:val="28"/>
        </w:rPr>
        <w:t>итель является лицом, участвующим в деле, что подтверждается материалами дела.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В соответствии с частью 1 статьи 214 Гражданского процессуального кодекса Российской Федерации (далее — ГПК РФ) суд обязан выдать или направить лицам, участвующим в деле и не </w:t>
      </w:r>
      <w:r>
        <w:rPr>
          <w:sz w:val="28"/>
          <w:szCs w:val="28"/>
        </w:rPr>
        <w:t xml:space="preserve">присутствовавшим в судебном заседании, копии решения суда не позднее пяти дней со дня принятия </w:t>
      </w:r>
      <w:r>
        <w:rPr>
          <w:sz w:val="28"/>
          <w:szCs w:val="28"/>
        </w:rPr>
        <w:lastRenderedPageBreak/>
        <w:t>решения в окончательной форме. В соответствии с частью 1 статьи 35 ГПК РФ лица, участвующие в деле, вправе знакомиться с материалами дела и снимать с них копии.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статьями 35, 214 ГПК РФ,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 w:rsidP="00C80439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ПРОШУ: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ind w:firstLine="720"/>
        <w:jc w:val="both"/>
      </w:pPr>
      <w:r>
        <w:rPr>
          <w:sz w:val="28"/>
          <w:szCs w:val="28"/>
        </w:rPr>
        <w:t>Выдать (направить) Заявителю заверенную копию решения _________________________ суда от «___» ___________ 20____ г. по делу № _______________ в количестве</w:t>
      </w:r>
      <w:proofErr w:type="gramStart"/>
      <w:r>
        <w:rPr>
          <w:sz w:val="28"/>
          <w:szCs w:val="28"/>
        </w:rPr>
        <w:t xml:space="preserve"> _____ (_____________) </w:t>
      </w:r>
      <w:proofErr w:type="gramEnd"/>
      <w:r>
        <w:rPr>
          <w:sz w:val="28"/>
          <w:szCs w:val="28"/>
        </w:rPr>
        <w:t>экземпляров.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685C67">
      <w:pPr>
        <w:spacing w:line="280" w:lineRule="auto"/>
      </w:pPr>
    </w:p>
    <w:p w:rsidR="00685C67" w:rsidRDefault="007602C5" w:rsidP="00C80439">
      <w:pPr>
        <w:spacing w:before="160" w:after="80" w:line="360" w:lineRule="auto"/>
        <w:jc w:val="center"/>
      </w:pPr>
      <w:r>
        <w:rPr>
          <w:b/>
          <w:bCs/>
          <w:sz w:val="28"/>
          <w:szCs w:val="28"/>
          <w:u w:val="single"/>
        </w:rPr>
        <w:t>Приложения:</w:t>
      </w:r>
    </w:p>
    <w:p w:rsidR="00685C67" w:rsidRDefault="007602C5">
      <w:pPr>
        <w:spacing w:before="60" w:after="60" w:line="360" w:lineRule="auto"/>
        <w:jc w:val="both"/>
      </w:pPr>
      <w:r>
        <w:rPr>
          <w:sz w:val="28"/>
          <w:szCs w:val="28"/>
        </w:rPr>
        <w:t>1. Копия документа, удостоверяющего личность заявителя / доверенность представителя.</w:t>
      </w:r>
    </w:p>
    <w:p w:rsidR="00685C67" w:rsidRDefault="007602C5">
      <w:pPr>
        <w:spacing w:before="60" w:after="60" w:line="360" w:lineRule="auto"/>
        <w:jc w:val="both"/>
      </w:pPr>
      <w:r>
        <w:rPr>
          <w:sz w:val="28"/>
          <w:szCs w:val="28"/>
        </w:rPr>
        <w:t>2. Квитанция об уплате государственной пошлины</w:t>
      </w:r>
      <w:r>
        <w:rPr>
          <w:sz w:val="28"/>
          <w:szCs w:val="28"/>
        </w:rPr>
        <w:t>.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«___» ___________ 20____ г.</w:t>
      </w:r>
    </w:p>
    <w:p w:rsidR="00685C67" w:rsidRDefault="007602C5">
      <w:pPr>
        <w:spacing w:line="280" w:lineRule="auto"/>
      </w:pPr>
      <w:r>
        <w:rPr>
          <w:sz w:val="28"/>
          <w:szCs w:val="28"/>
        </w:rPr>
        <w:t xml:space="preserve"> 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________________________ / _______________________</w:t>
      </w:r>
    </w:p>
    <w:p w:rsidR="00685C67" w:rsidRDefault="007602C5">
      <w:pPr>
        <w:spacing w:before="60" w:after="60" w:line="360" w:lineRule="auto"/>
        <w:jc w:val="right"/>
      </w:pPr>
      <w:r>
        <w:rPr>
          <w:sz w:val="28"/>
          <w:szCs w:val="28"/>
        </w:rPr>
        <w:t>(подпись)                           (Ф.И.О.)</w:t>
      </w:r>
    </w:p>
    <w:sectPr w:rsidR="00685C67" w:rsidSect="00C80439">
      <w:pgSz w:w="11906" w:h="16838"/>
      <w:pgMar w:top="851" w:right="992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6297C"/>
    <w:multiLevelType w:val="hybridMultilevel"/>
    <w:tmpl w:val="62A27144"/>
    <w:lvl w:ilvl="0" w:tplc="997830EC">
      <w:start w:val="1"/>
      <w:numFmt w:val="bullet"/>
      <w:lvlText w:val="●"/>
      <w:lvlJc w:val="left"/>
      <w:pPr>
        <w:ind w:left="720" w:hanging="360"/>
      </w:pPr>
    </w:lvl>
    <w:lvl w:ilvl="1" w:tplc="26584F2A">
      <w:start w:val="1"/>
      <w:numFmt w:val="bullet"/>
      <w:lvlText w:val="○"/>
      <w:lvlJc w:val="left"/>
      <w:pPr>
        <w:ind w:left="1440" w:hanging="360"/>
      </w:pPr>
    </w:lvl>
    <w:lvl w:ilvl="2" w:tplc="96B40F36">
      <w:start w:val="1"/>
      <w:numFmt w:val="bullet"/>
      <w:lvlText w:val="■"/>
      <w:lvlJc w:val="left"/>
      <w:pPr>
        <w:ind w:left="2160" w:hanging="360"/>
      </w:pPr>
    </w:lvl>
    <w:lvl w:ilvl="3" w:tplc="DA74498C">
      <w:start w:val="1"/>
      <w:numFmt w:val="bullet"/>
      <w:lvlText w:val="●"/>
      <w:lvlJc w:val="left"/>
      <w:pPr>
        <w:ind w:left="2880" w:hanging="360"/>
      </w:pPr>
    </w:lvl>
    <w:lvl w:ilvl="4" w:tplc="F4E6AFEE">
      <w:start w:val="1"/>
      <w:numFmt w:val="bullet"/>
      <w:lvlText w:val="○"/>
      <w:lvlJc w:val="left"/>
      <w:pPr>
        <w:ind w:left="3600" w:hanging="360"/>
      </w:pPr>
    </w:lvl>
    <w:lvl w:ilvl="5" w:tplc="B6987328">
      <w:start w:val="1"/>
      <w:numFmt w:val="bullet"/>
      <w:lvlText w:val="■"/>
      <w:lvlJc w:val="left"/>
      <w:pPr>
        <w:ind w:left="4320" w:hanging="360"/>
      </w:pPr>
    </w:lvl>
    <w:lvl w:ilvl="6" w:tplc="4FCC9FF8">
      <w:start w:val="1"/>
      <w:numFmt w:val="bullet"/>
      <w:lvlText w:val="●"/>
      <w:lvlJc w:val="left"/>
      <w:pPr>
        <w:ind w:left="5040" w:hanging="360"/>
      </w:pPr>
    </w:lvl>
    <w:lvl w:ilvl="7" w:tplc="6758290C">
      <w:start w:val="1"/>
      <w:numFmt w:val="bullet"/>
      <w:lvlText w:val="●"/>
      <w:lvlJc w:val="left"/>
      <w:pPr>
        <w:ind w:left="5760" w:hanging="360"/>
      </w:pPr>
    </w:lvl>
    <w:lvl w:ilvl="8" w:tplc="230A905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characterSpacingControl w:val="doNotCompress"/>
  <w:compat/>
  <w:rsids>
    <w:rsidRoot w:val="00685C67"/>
    <w:rsid w:val="00685C67"/>
    <w:rsid w:val="007602C5"/>
    <w:rsid w:val="00C8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685C67"/>
    <w:rPr>
      <w:sz w:val="56"/>
      <w:szCs w:val="56"/>
    </w:rPr>
  </w:style>
  <w:style w:type="paragraph" w:customStyle="1" w:styleId="Heading1">
    <w:name w:val="Heading 1"/>
    <w:qFormat/>
    <w:rsid w:val="00685C67"/>
    <w:rPr>
      <w:color w:val="2E74B5"/>
      <w:sz w:val="32"/>
      <w:szCs w:val="32"/>
    </w:rPr>
  </w:style>
  <w:style w:type="paragraph" w:customStyle="1" w:styleId="Heading2">
    <w:name w:val="Heading 2"/>
    <w:qFormat/>
    <w:rsid w:val="00685C67"/>
    <w:rPr>
      <w:color w:val="2E74B5"/>
      <w:sz w:val="26"/>
      <w:szCs w:val="26"/>
    </w:rPr>
  </w:style>
  <w:style w:type="paragraph" w:customStyle="1" w:styleId="Heading3">
    <w:name w:val="Heading 3"/>
    <w:qFormat/>
    <w:rsid w:val="00685C67"/>
    <w:rPr>
      <w:color w:val="1F4D78"/>
      <w:sz w:val="24"/>
      <w:szCs w:val="24"/>
    </w:rPr>
  </w:style>
  <w:style w:type="paragraph" w:customStyle="1" w:styleId="Heading4">
    <w:name w:val="Heading 4"/>
    <w:qFormat/>
    <w:rsid w:val="00685C67"/>
    <w:rPr>
      <w:i/>
      <w:iCs/>
      <w:color w:val="2E74B5"/>
    </w:rPr>
  </w:style>
  <w:style w:type="paragraph" w:customStyle="1" w:styleId="Heading5">
    <w:name w:val="Heading 5"/>
    <w:qFormat/>
    <w:rsid w:val="00685C67"/>
    <w:rPr>
      <w:color w:val="2E74B5"/>
    </w:rPr>
  </w:style>
  <w:style w:type="paragraph" w:customStyle="1" w:styleId="Heading6">
    <w:name w:val="Heading 6"/>
    <w:qFormat/>
    <w:rsid w:val="00685C67"/>
    <w:rPr>
      <w:color w:val="1F4D78"/>
    </w:rPr>
  </w:style>
  <w:style w:type="paragraph" w:customStyle="1" w:styleId="1">
    <w:name w:val="Строгий1"/>
    <w:qFormat/>
    <w:rsid w:val="00685C67"/>
    <w:rPr>
      <w:b/>
      <w:bCs/>
    </w:rPr>
  </w:style>
  <w:style w:type="paragraph" w:styleId="a4">
    <w:name w:val="List Paragraph"/>
    <w:qFormat/>
    <w:rsid w:val="00685C67"/>
  </w:style>
  <w:style w:type="character" w:styleId="a5">
    <w:name w:val="Hyperlink"/>
    <w:uiPriority w:val="99"/>
    <w:unhideWhenUsed/>
    <w:rsid w:val="00685C67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685C67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685C67"/>
  </w:style>
  <w:style w:type="character" w:customStyle="1" w:styleId="a8">
    <w:name w:val="Текст сноски Знак"/>
    <w:link w:val="a7"/>
    <w:uiPriority w:val="99"/>
    <w:semiHidden/>
    <w:unhideWhenUsed/>
    <w:rsid w:val="00685C67"/>
    <w:rPr>
      <w:sz w:val="20"/>
      <w:szCs w:val="20"/>
    </w:rPr>
  </w:style>
  <w:style w:type="character" w:styleId="a9">
    <w:name w:val="endnote reference"/>
    <w:uiPriority w:val="99"/>
    <w:semiHidden/>
    <w:unhideWhenUsed/>
    <w:rsid w:val="00685C67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685C67"/>
  </w:style>
  <w:style w:type="character" w:customStyle="1" w:styleId="ab">
    <w:name w:val="Текст концевой сноски Знак"/>
    <w:link w:val="aa"/>
    <w:uiPriority w:val="99"/>
    <w:semiHidden/>
    <w:unhideWhenUsed/>
    <w:rsid w:val="00685C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ПК</cp:lastModifiedBy>
  <cp:revision>4</cp:revision>
  <dcterms:created xsi:type="dcterms:W3CDTF">2026-05-08T09:11:00Z</dcterms:created>
  <dcterms:modified xsi:type="dcterms:W3CDTF">2026-05-08T09:24:00Z</dcterms:modified>
</cp:coreProperties>
</file>